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459A" w:rsidRDefault="00B6459A" w:rsidP="009E2453">
      <w:pPr>
        <w:rPr>
          <w:sz w:val="28"/>
          <w:szCs w:val="28"/>
        </w:rPr>
      </w:pPr>
    </w:p>
    <w:tbl>
      <w:tblPr>
        <w:tblpPr w:leftFromText="180" w:rightFromText="180" w:bottomFromText="160" w:vertAnchor="text" w:horzAnchor="margin" w:tblpXSpec="center" w:tblpY="-512"/>
        <w:tblW w:w="10871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931"/>
        <w:gridCol w:w="1260"/>
        <w:gridCol w:w="4680"/>
      </w:tblGrid>
      <w:tr w:rsidR="00B6459A" w:rsidRPr="00B6459A" w:rsidTr="00D15DF4">
        <w:trPr>
          <w:trHeight w:val="1251"/>
        </w:trPr>
        <w:tc>
          <w:tcPr>
            <w:tcW w:w="4931" w:type="dxa"/>
            <w:hideMark/>
          </w:tcPr>
          <w:p w:rsidR="00B6459A" w:rsidRPr="00B6459A" w:rsidRDefault="00B6459A" w:rsidP="00B6459A">
            <w:pPr>
              <w:spacing w:before="240"/>
              <w:jc w:val="center"/>
              <w:rPr>
                <w:b/>
                <w:bCs/>
              </w:rPr>
            </w:pPr>
            <w:r w:rsidRPr="00B6459A">
              <w:rPr>
                <w:b/>
                <w:bCs/>
              </w:rPr>
              <w:t>КЪЭБЭРДЕЙ-БАЛЪКЪЭР РЕСПУБЛИКЭМ ХЫХЬЭ ЭЛЬБРУС МУНИЦИПАЛЬНЭ РАЙОНЫМ И Щ</w:t>
            </w:r>
            <w:r w:rsidRPr="00B6459A">
              <w:rPr>
                <w:b/>
                <w:bCs/>
                <w:lang w:val="en-US"/>
              </w:rPr>
              <w:t>I</w:t>
            </w:r>
            <w:r w:rsidRPr="00B6459A">
              <w:rPr>
                <w:b/>
                <w:bCs/>
              </w:rPr>
              <w:t>ЫП</w:t>
            </w:r>
            <w:r w:rsidRPr="00B6459A">
              <w:rPr>
                <w:b/>
                <w:bCs/>
                <w:lang w:val="en-US"/>
              </w:rPr>
              <w:t>I</w:t>
            </w:r>
            <w:r w:rsidRPr="00B6459A">
              <w:rPr>
                <w:b/>
                <w:bCs/>
              </w:rPr>
              <w:t>Э САМОУПРАВЛЕНЭМК</w:t>
            </w:r>
            <w:r w:rsidRPr="00B6459A">
              <w:rPr>
                <w:b/>
                <w:bCs/>
                <w:lang w:val="en-US"/>
              </w:rPr>
              <w:t>I</w:t>
            </w:r>
            <w:r w:rsidRPr="00B6459A">
              <w:rPr>
                <w:b/>
                <w:bCs/>
              </w:rPr>
              <w:t>Э СОВЕТ</w:t>
            </w:r>
          </w:p>
        </w:tc>
        <w:tc>
          <w:tcPr>
            <w:tcW w:w="1260" w:type="dxa"/>
            <w:hideMark/>
          </w:tcPr>
          <w:p w:rsidR="00B6459A" w:rsidRPr="00B6459A" w:rsidRDefault="00B6459A" w:rsidP="00B6459A">
            <w:pPr>
              <w:jc w:val="center"/>
              <w:rPr>
                <w:b/>
                <w:bCs/>
              </w:rPr>
            </w:pPr>
            <w:r w:rsidRPr="00B6459A">
              <w:rPr>
                <w:b/>
                <w:noProof/>
              </w:rPr>
              <w:drawing>
                <wp:inline distT="0" distB="0" distL="0" distR="0" wp14:anchorId="7C04E0FE" wp14:editId="623867C8">
                  <wp:extent cx="561975" cy="771525"/>
                  <wp:effectExtent l="0" t="0" r="9525" b="9525"/>
                  <wp:docPr id="1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  <w:hideMark/>
          </w:tcPr>
          <w:p w:rsidR="00B6459A" w:rsidRPr="00B6459A" w:rsidRDefault="00B6459A" w:rsidP="00B6459A">
            <w:pPr>
              <w:spacing w:before="240"/>
              <w:jc w:val="center"/>
              <w:rPr>
                <w:b/>
                <w:bCs/>
              </w:rPr>
            </w:pPr>
            <w:r w:rsidRPr="00B6459A">
              <w:rPr>
                <w:b/>
                <w:bCs/>
              </w:rPr>
              <w:t>КЪАБАРТЫ-</w:t>
            </w:r>
            <w:proofErr w:type="gramStart"/>
            <w:r w:rsidRPr="00B6459A">
              <w:rPr>
                <w:b/>
                <w:bCs/>
              </w:rPr>
              <w:t>МАЛКЪАР  РЕСПУБЛИКАНЫ</w:t>
            </w:r>
            <w:proofErr w:type="gramEnd"/>
            <w:r w:rsidRPr="00B6459A">
              <w:rPr>
                <w:b/>
                <w:bCs/>
              </w:rPr>
              <w:t xml:space="preserve">    ЭЛЬБРУС  МУНИЦИПАЛЬНЫЙ РАЙОНУНУ ЖЕР-ЖЕРЛИ САМОУПРАВЛЕНИЯСЫНЫ СОВЕТИ</w:t>
            </w:r>
          </w:p>
        </w:tc>
      </w:tr>
    </w:tbl>
    <w:p w:rsidR="00B6459A" w:rsidRPr="00B6459A" w:rsidRDefault="00B6459A" w:rsidP="00B6459A">
      <w:pPr>
        <w:jc w:val="center"/>
        <w:rPr>
          <w:b/>
          <w:bCs/>
        </w:rPr>
      </w:pPr>
      <w:r w:rsidRPr="00B6459A">
        <w:rPr>
          <w:b/>
          <w:bCs/>
        </w:rPr>
        <w:t>МУНИЦИПАЛЬНОЕ УЧРЕЖДЕНИЕ «СОВЕТ     МЕСТНОГО</w:t>
      </w:r>
    </w:p>
    <w:p w:rsidR="00B6459A" w:rsidRPr="00B6459A" w:rsidRDefault="00B6459A" w:rsidP="00B6459A">
      <w:pPr>
        <w:jc w:val="center"/>
        <w:rPr>
          <w:b/>
          <w:bCs/>
        </w:rPr>
      </w:pPr>
      <w:r w:rsidRPr="00B6459A">
        <w:rPr>
          <w:b/>
          <w:bCs/>
        </w:rPr>
        <w:t xml:space="preserve">САМОУПРАВЛЕНИЯ </w:t>
      </w:r>
      <w:proofErr w:type="gramStart"/>
      <w:r w:rsidRPr="00B6459A">
        <w:rPr>
          <w:b/>
          <w:bCs/>
        </w:rPr>
        <w:t>ЭЛЬБРУССКОГО  МУНИЦИПАЛЬНОГО</w:t>
      </w:r>
      <w:proofErr w:type="gramEnd"/>
      <w:r w:rsidRPr="00B6459A">
        <w:rPr>
          <w:b/>
          <w:bCs/>
        </w:rPr>
        <w:t xml:space="preserve">  РАЙОНА»</w:t>
      </w:r>
    </w:p>
    <w:p w:rsidR="00B6459A" w:rsidRPr="00B6459A" w:rsidRDefault="00B6459A" w:rsidP="00B6459A">
      <w:pPr>
        <w:jc w:val="center"/>
        <w:rPr>
          <w:b/>
          <w:bCs/>
        </w:rPr>
      </w:pPr>
      <w:r w:rsidRPr="00B6459A">
        <w:rPr>
          <w:b/>
          <w:bCs/>
        </w:rPr>
        <w:t>КАБАРДИНО–БАЛКАРСКОЙ   РЕСПУБЛИКИ</w:t>
      </w:r>
    </w:p>
    <w:p w:rsidR="00B6459A" w:rsidRPr="00B6459A" w:rsidRDefault="00B6459A" w:rsidP="00B6459A">
      <w:pPr>
        <w:jc w:val="center"/>
        <w:rPr>
          <w:b/>
          <w:bCs/>
        </w:rPr>
      </w:pPr>
    </w:p>
    <w:p w:rsidR="00B6459A" w:rsidRPr="00B6459A" w:rsidRDefault="00B6459A" w:rsidP="00B6459A">
      <w:pPr>
        <w:ind w:right="459" w:hanging="993"/>
      </w:pPr>
      <w:r w:rsidRPr="00B6459A">
        <w:t xml:space="preserve">            361624, </w:t>
      </w:r>
      <w:proofErr w:type="spellStart"/>
      <w:r w:rsidRPr="00B6459A">
        <w:t>г.Тырныауз</w:t>
      </w:r>
      <w:proofErr w:type="spellEnd"/>
      <w:r w:rsidRPr="00B6459A">
        <w:t>, пр-</w:t>
      </w:r>
      <w:proofErr w:type="gramStart"/>
      <w:r w:rsidRPr="00B6459A">
        <w:t>т  Эльбрусский</w:t>
      </w:r>
      <w:proofErr w:type="gramEnd"/>
      <w:r w:rsidRPr="00B6459A">
        <w:t xml:space="preserve">,34                                                   ИНН 0710056167  КПП 071001001                                                                        </w:t>
      </w:r>
    </w:p>
    <w:p w:rsidR="00B6459A" w:rsidRPr="00B6459A" w:rsidRDefault="00B6459A" w:rsidP="00B6459A">
      <w:pPr>
        <w:ind w:left="180"/>
        <w:rPr>
          <w:b/>
          <w:bCs/>
        </w:rPr>
      </w:pPr>
      <w:r w:rsidRPr="00B6459A">
        <w:t xml:space="preserve">                               8(866-38-4-32-75)                                                                         ОГРН 1060710004651</w:t>
      </w:r>
    </w:p>
    <w:p w:rsidR="00B6459A" w:rsidRPr="00B6459A" w:rsidRDefault="00B6459A" w:rsidP="00B6459A">
      <w:pPr>
        <w:rPr>
          <w:b/>
          <w:bCs/>
        </w:rPr>
      </w:pPr>
      <w:r w:rsidRPr="00B6459A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28F25912" wp14:editId="744FD337">
                <wp:simplePos x="0" y="0"/>
                <wp:positionH relativeFrom="column">
                  <wp:posOffset>-409575</wp:posOffset>
                </wp:positionH>
                <wp:positionV relativeFrom="paragraph">
                  <wp:posOffset>200659</wp:posOffset>
                </wp:positionV>
                <wp:extent cx="6743700" cy="0"/>
                <wp:effectExtent l="0" t="38100" r="3810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CF77B7" id="Прямая соединительная линия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32.25pt,15.8pt" to="498.7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" strokeweight="6pt">
                <v:stroke linestyle="thickBetweenThin"/>
              </v:line>
            </w:pict>
          </mc:Fallback>
        </mc:AlternateContent>
      </w:r>
      <w:r w:rsidRPr="00B6459A">
        <w:t xml:space="preserve"> </w:t>
      </w:r>
      <w:r w:rsidRPr="00B6459A">
        <w:rPr>
          <w:sz w:val="18"/>
          <w:szCs w:val="18"/>
        </w:rPr>
        <w:t xml:space="preserve">                            </w:t>
      </w:r>
      <w:proofErr w:type="spellStart"/>
      <w:r w:rsidRPr="00B6459A">
        <w:rPr>
          <w:sz w:val="18"/>
          <w:szCs w:val="18"/>
          <w:lang w:val="en-US"/>
        </w:rPr>
        <w:t>msu</w:t>
      </w:r>
      <w:proofErr w:type="spellEnd"/>
      <w:r w:rsidRPr="00B6459A">
        <w:rPr>
          <w:sz w:val="18"/>
          <w:szCs w:val="18"/>
        </w:rPr>
        <w:t>_</w:t>
      </w:r>
      <w:proofErr w:type="spellStart"/>
      <w:r w:rsidRPr="00B6459A">
        <w:rPr>
          <w:sz w:val="18"/>
          <w:szCs w:val="18"/>
          <w:lang w:val="en-US"/>
        </w:rPr>
        <w:t>elbrusraion</w:t>
      </w:r>
      <w:proofErr w:type="spellEnd"/>
      <w:r w:rsidRPr="00B6459A">
        <w:rPr>
          <w:sz w:val="18"/>
          <w:szCs w:val="18"/>
        </w:rPr>
        <w:t>@</w:t>
      </w:r>
      <w:r w:rsidRPr="00B6459A">
        <w:rPr>
          <w:sz w:val="18"/>
          <w:szCs w:val="18"/>
          <w:lang w:val="en-US"/>
        </w:rPr>
        <w:t>mail</w:t>
      </w:r>
      <w:r w:rsidRPr="00B6459A">
        <w:rPr>
          <w:sz w:val="18"/>
          <w:szCs w:val="18"/>
        </w:rPr>
        <w:t>.</w:t>
      </w:r>
      <w:proofErr w:type="spellStart"/>
      <w:r w:rsidRPr="00B6459A">
        <w:rPr>
          <w:sz w:val="18"/>
          <w:szCs w:val="18"/>
          <w:lang w:val="en-US"/>
        </w:rPr>
        <w:t>ru</w:t>
      </w:r>
      <w:proofErr w:type="spellEnd"/>
      <w:r w:rsidRPr="00B6459A">
        <w:t xml:space="preserve">                                                      ОКПО </w:t>
      </w:r>
      <w:proofErr w:type="gramStart"/>
      <w:r w:rsidRPr="00B6459A">
        <w:t>74894941  ОКВЭД</w:t>
      </w:r>
      <w:proofErr w:type="gramEnd"/>
      <w:r w:rsidRPr="00B6459A">
        <w:t xml:space="preserve"> 75.11.3</w:t>
      </w:r>
    </w:p>
    <w:p w:rsidR="00B6459A" w:rsidRPr="00B6459A" w:rsidRDefault="00B6459A" w:rsidP="00B6459A">
      <w:pPr>
        <w:widowControl w:val="0"/>
        <w:autoSpaceDE w:val="0"/>
        <w:autoSpaceDN w:val="0"/>
        <w:ind w:left="-567"/>
        <w:jc w:val="center"/>
        <w:rPr>
          <w:b/>
          <w:sz w:val="24"/>
          <w:szCs w:val="24"/>
        </w:rPr>
      </w:pPr>
      <w:r w:rsidRPr="00B6459A"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6459A" w:rsidRPr="00B6459A" w:rsidRDefault="00B6459A" w:rsidP="00B6459A">
      <w:pPr>
        <w:rPr>
          <w:b/>
          <w:bCs/>
        </w:rPr>
      </w:pPr>
      <w:r w:rsidRPr="00B6459A">
        <w:rPr>
          <w:b/>
          <w:bCs/>
        </w:rPr>
        <w:t xml:space="preserve">                                                                                                                  </w:t>
      </w:r>
      <w:r w:rsidRPr="00B6459A">
        <w:rPr>
          <w:rFonts w:eastAsia="Calibri"/>
          <w:sz w:val="28"/>
          <w:szCs w:val="28"/>
          <w:lang w:eastAsia="en-US"/>
        </w:rPr>
        <w:t xml:space="preserve"> </w:t>
      </w:r>
    </w:p>
    <w:p w:rsidR="00B6459A" w:rsidRPr="00B6459A" w:rsidRDefault="00B6459A" w:rsidP="00B6459A">
      <w:pPr>
        <w:jc w:val="center"/>
        <w:rPr>
          <w:rFonts w:eastAsia="Calibri"/>
          <w:b/>
          <w:sz w:val="26"/>
          <w:szCs w:val="26"/>
          <w:lang w:eastAsia="en-US"/>
        </w:rPr>
      </w:pPr>
      <w:r w:rsidRPr="00B6459A">
        <w:rPr>
          <w:rFonts w:eastAsia="Calibri"/>
          <w:b/>
          <w:sz w:val="26"/>
          <w:szCs w:val="26"/>
          <w:lang w:eastAsia="en-US"/>
        </w:rPr>
        <w:t xml:space="preserve"> </w:t>
      </w:r>
      <w:r w:rsidR="00F026BC">
        <w:rPr>
          <w:rFonts w:eastAsia="Calibri"/>
          <w:b/>
          <w:sz w:val="26"/>
          <w:szCs w:val="26"/>
          <w:lang w:eastAsia="en-US"/>
        </w:rPr>
        <w:t xml:space="preserve"> </w:t>
      </w:r>
      <w:r>
        <w:rPr>
          <w:rFonts w:eastAsia="Calibri"/>
          <w:b/>
          <w:sz w:val="26"/>
          <w:szCs w:val="26"/>
          <w:lang w:eastAsia="en-US"/>
        </w:rPr>
        <w:t xml:space="preserve"> </w:t>
      </w:r>
      <w:r w:rsidRPr="00B6459A">
        <w:rPr>
          <w:rFonts w:eastAsia="Calibri"/>
          <w:b/>
          <w:sz w:val="26"/>
          <w:szCs w:val="26"/>
          <w:lang w:eastAsia="en-US"/>
        </w:rPr>
        <w:t>Р</w:t>
      </w:r>
      <w:r w:rsidR="00F026BC" w:rsidRPr="00F026BC">
        <w:rPr>
          <w:rFonts w:eastAsia="Calibri"/>
          <w:b/>
          <w:sz w:val="28"/>
          <w:szCs w:val="28"/>
          <w:lang w:eastAsia="en-US"/>
        </w:rPr>
        <w:t>ешение</w:t>
      </w:r>
      <w:r>
        <w:rPr>
          <w:rFonts w:eastAsia="Calibri"/>
          <w:b/>
          <w:sz w:val="26"/>
          <w:szCs w:val="26"/>
          <w:lang w:eastAsia="en-US"/>
        </w:rPr>
        <w:t xml:space="preserve"> № 3</w:t>
      </w:r>
      <w:r w:rsidR="008C491E">
        <w:rPr>
          <w:rFonts w:eastAsia="Calibri"/>
          <w:b/>
          <w:sz w:val="26"/>
          <w:szCs w:val="26"/>
          <w:lang w:eastAsia="en-US"/>
        </w:rPr>
        <w:t>1</w:t>
      </w:r>
      <w:r w:rsidR="005E6A65">
        <w:rPr>
          <w:rFonts w:eastAsia="Calibri"/>
          <w:b/>
          <w:sz w:val="26"/>
          <w:szCs w:val="26"/>
          <w:lang w:eastAsia="en-US"/>
        </w:rPr>
        <w:t>/</w:t>
      </w:r>
      <w:r w:rsidR="005943F6">
        <w:rPr>
          <w:rFonts w:eastAsia="Calibri"/>
          <w:b/>
          <w:sz w:val="26"/>
          <w:szCs w:val="26"/>
          <w:lang w:eastAsia="en-US"/>
        </w:rPr>
        <w:t>3</w:t>
      </w:r>
    </w:p>
    <w:p w:rsidR="00B6459A" w:rsidRPr="00B6459A" w:rsidRDefault="00B6459A" w:rsidP="00B6459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B6459A">
        <w:rPr>
          <w:rFonts w:eastAsia="Calibri"/>
          <w:b/>
          <w:sz w:val="26"/>
          <w:szCs w:val="26"/>
          <w:lang w:eastAsia="en-US"/>
        </w:rPr>
        <w:t xml:space="preserve"> </w:t>
      </w:r>
      <w:r w:rsidRPr="00B6459A">
        <w:rPr>
          <w:rFonts w:eastAsia="Calibri"/>
          <w:b/>
          <w:sz w:val="28"/>
          <w:szCs w:val="28"/>
          <w:lang w:eastAsia="en-US"/>
        </w:rPr>
        <w:t>Совета местного самоуправления</w:t>
      </w:r>
    </w:p>
    <w:p w:rsidR="00B6459A" w:rsidRPr="00B6459A" w:rsidRDefault="00B6459A" w:rsidP="00B6459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B6459A">
        <w:rPr>
          <w:rFonts w:eastAsia="Calibri"/>
          <w:b/>
          <w:sz w:val="28"/>
          <w:szCs w:val="28"/>
          <w:lang w:eastAsia="en-US"/>
        </w:rPr>
        <w:t>Эльбрусского муниципального района</w:t>
      </w:r>
    </w:p>
    <w:p w:rsidR="00B6459A" w:rsidRDefault="00B6459A" w:rsidP="00B6459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B6459A">
        <w:rPr>
          <w:rFonts w:eastAsia="Calibri"/>
          <w:b/>
          <w:sz w:val="28"/>
          <w:szCs w:val="28"/>
          <w:lang w:eastAsia="en-US"/>
        </w:rPr>
        <w:t>Кабардино-Балкарской Республики</w:t>
      </w:r>
    </w:p>
    <w:p w:rsidR="00E45D4F" w:rsidRPr="00B6459A" w:rsidRDefault="00E45D4F" w:rsidP="00B6459A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E45D4F" w:rsidRDefault="00B6459A" w:rsidP="00E45D4F">
      <w:pPr>
        <w:rPr>
          <w:rFonts w:eastAsia="Calibri"/>
          <w:b/>
          <w:sz w:val="28"/>
          <w:szCs w:val="28"/>
          <w:lang w:eastAsia="en-US"/>
        </w:rPr>
      </w:pPr>
      <w:proofErr w:type="spellStart"/>
      <w:r w:rsidRPr="00B6459A">
        <w:rPr>
          <w:rFonts w:eastAsia="Calibri"/>
          <w:b/>
          <w:sz w:val="28"/>
          <w:szCs w:val="28"/>
          <w:lang w:eastAsia="en-US"/>
        </w:rPr>
        <w:t>г.Тырныауз</w:t>
      </w:r>
      <w:proofErr w:type="spellEnd"/>
      <w:r w:rsidRPr="00B6459A">
        <w:rPr>
          <w:rFonts w:eastAsia="Calibri"/>
          <w:b/>
          <w:sz w:val="28"/>
          <w:szCs w:val="28"/>
          <w:lang w:eastAsia="en-US"/>
        </w:rPr>
        <w:t xml:space="preserve">                                                     </w:t>
      </w:r>
      <w:r w:rsidR="00E45D4F">
        <w:rPr>
          <w:rFonts w:eastAsia="Calibri"/>
          <w:b/>
          <w:sz w:val="28"/>
          <w:szCs w:val="28"/>
          <w:lang w:eastAsia="en-US"/>
        </w:rPr>
        <w:t xml:space="preserve">       </w:t>
      </w:r>
      <w:r w:rsidRPr="00B6459A">
        <w:rPr>
          <w:rFonts w:eastAsia="Calibri"/>
          <w:b/>
          <w:sz w:val="28"/>
          <w:szCs w:val="28"/>
          <w:lang w:eastAsia="en-US"/>
        </w:rPr>
        <w:t xml:space="preserve">      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="00E31AD5">
        <w:rPr>
          <w:rFonts w:eastAsia="Calibri"/>
          <w:b/>
          <w:sz w:val="28"/>
          <w:szCs w:val="28"/>
          <w:lang w:eastAsia="en-US"/>
        </w:rPr>
        <w:t xml:space="preserve">                          </w:t>
      </w:r>
      <w:bookmarkStart w:id="0" w:name="_GoBack"/>
      <w:bookmarkEnd w:id="0"/>
      <w:r w:rsidR="00E31AD5">
        <w:rPr>
          <w:rFonts w:eastAsia="Calibri"/>
          <w:b/>
          <w:sz w:val="28"/>
          <w:szCs w:val="28"/>
          <w:lang w:eastAsia="en-US"/>
        </w:rPr>
        <w:t>08.10.</w:t>
      </w:r>
      <w:r w:rsidR="00E45D4F">
        <w:rPr>
          <w:rFonts w:eastAsia="Calibri"/>
          <w:b/>
          <w:sz w:val="28"/>
          <w:szCs w:val="28"/>
          <w:lang w:eastAsia="en-US"/>
        </w:rPr>
        <w:t>2024г.</w:t>
      </w:r>
    </w:p>
    <w:p w:rsidR="00E45D4F" w:rsidRDefault="00E45D4F" w:rsidP="00E45D4F"/>
    <w:p w:rsidR="00B6459A" w:rsidRDefault="00B6459A" w:rsidP="009E2453">
      <w:pPr>
        <w:rPr>
          <w:sz w:val="28"/>
          <w:szCs w:val="28"/>
        </w:rPr>
      </w:pPr>
    </w:p>
    <w:p w:rsidR="009E2453" w:rsidRPr="00B6459A" w:rsidRDefault="009E2453" w:rsidP="009E2453">
      <w:pPr>
        <w:rPr>
          <w:b/>
          <w:sz w:val="28"/>
          <w:szCs w:val="28"/>
        </w:rPr>
      </w:pPr>
      <w:r w:rsidRPr="00B6459A">
        <w:rPr>
          <w:b/>
          <w:sz w:val="28"/>
          <w:szCs w:val="28"/>
        </w:rPr>
        <w:t>О внесении изменений в решение Совета местного</w:t>
      </w:r>
    </w:p>
    <w:p w:rsidR="009E2453" w:rsidRPr="00B6459A" w:rsidRDefault="009E2453" w:rsidP="009E2453">
      <w:pPr>
        <w:rPr>
          <w:b/>
          <w:sz w:val="28"/>
          <w:szCs w:val="28"/>
        </w:rPr>
      </w:pPr>
      <w:r w:rsidRPr="00B6459A">
        <w:rPr>
          <w:b/>
          <w:sz w:val="28"/>
          <w:szCs w:val="28"/>
        </w:rPr>
        <w:t xml:space="preserve">самоуправления Эльбрусского муниципального района </w:t>
      </w:r>
    </w:p>
    <w:p w:rsidR="009E2453" w:rsidRPr="00B6459A" w:rsidRDefault="009E2453" w:rsidP="009E2453">
      <w:pPr>
        <w:rPr>
          <w:b/>
          <w:sz w:val="28"/>
          <w:szCs w:val="28"/>
        </w:rPr>
      </w:pPr>
      <w:r w:rsidRPr="00B6459A">
        <w:rPr>
          <w:b/>
          <w:sz w:val="28"/>
          <w:szCs w:val="28"/>
        </w:rPr>
        <w:t>от 0</w:t>
      </w:r>
      <w:r w:rsidR="00781860" w:rsidRPr="00B6459A">
        <w:rPr>
          <w:b/>
          <w:sz w:val="28"/>
          <w:szCs w:val="28"/>
        </w:rPr>
        <w:t>6</w:t>
      </w:r>
      <w:r w:rsidRPr="00B6459A">
        <w:rPr>
          <w:b/>
          <w:sz w:val="28"/>
          <w:szCs w:val="28"/>
        </w:rPr>
        <w:t>.0</w:t>
      </w:r>
      <w:r w:rsidR="00781860" w:rsidRPr="00B6459A">
        <w:rPr>
          <w:b/>
          <w:sz w:val="28"/>
          <w:szCs w:val="28"/>
        </w:rPr>
        <w:t>3</w:t>
      </w:r>
      <w:r w:rsidRPr="00B6459A">
        <w:rPr>
          <w:b/>
          <w:sz w:val="28"/>
          <w:szCs w:val="28"/>
        </w:rPr>
        <w:t>.20</w:t>
      </w:r>
      <w:r w:rsidR="00781860" w:rsidRPr="00B6459A">
        <w:rPr>
          <w:b/>
          <w:sz w:val="28"/>
          <w:szCs w:val="28"/>
        </w:rPr>
        <w:t>24</w:t>
      </w:r>
      <w:r w:rsidRPr="00B6459A">
        <w:rPr>
          <w:b/>
          <w:sz w:val="28"/>
          <w:szCs w:val="28"/>
        </w:rPr>
        <w:t>г. №</w:t>
      </w:r>
      <w:r w:rsidR="00781860" w:rsidRPr="00B6459A">
        <w:rPr>
          <w:b/>
          <w:sz w:val="28"/>
          <w:szCs w:val="28"/>
        </w:rPr>
        <w:t>26</w:t>
      </w:r>
      <w:r w:rsidRPr="00B6459A">
        <w:rPr>
          <w:b/>
          <w:sz w:val="28"/>
          <w:szCs w:val="28"/>
        </w:rPr>
        <w:t>/</w:t>
      </w:r>
      <w:r w:rsidR="007653FB" w:rsidRPr="00B6459A">
        <w:rPr>
          <w:b/>
          <w:sz w:val="28"/>
          <w:szCs w:val="28"/>
        </w:rPr>
        <w:t>4</w:t>
      </w:r>
      <w:r w:rsidRPr="00B6459A">
        <w:rPr>
          <w:b/>
          <w:sz w:val="28"/>
          <w:szCs w:val="28"/>
        </w:rPr>
        <w:t xml:space="preserve">   "Об утверждении положения </w:t>
      </w:r>
      <w:r w:rsidR="00781860" w:rsidRPr="00B6459A">
        <w:rPr>
          <w:b/>
          <w:sz w:val="28"/>
          <w:szCs w:val="28"/>
        </w:rPr>
        <w:t>об</w:t>
      </w:r>
      <w:r w:rsidRPr="00B6459A">
        <w:rPr>
          <w:b/>
          <w:sz w:val="28"/>
          <w:szCs w:val="28"/>
        </w:rPr>
        <w:t xml:space="preserve"> отраслевой</w:t>
      </w:r>
    </w:p>
    <w:p w:rsidR="009E2453" w:rsidRPr="00B6459A" w:rsidRDefault="009E2453" w:rsidP="009E2453">
      <w:pPr>
        <w:rPr>
          <w:b/>
          <w:sz w:val="28"/>
          <w:szCs w:val="28"/>
        </w:rPr>
      </w:pPr>
      <w:r w:rsidRPr="00B6459A">
        <w:rPr>
          <w:b/>
          <w:sz w:val="28"/>
          <w:szCs w:val="28"/>
        </w:rPr>
        <w:t xml:space="preserve">системе оплаты труда работников административно-хозяйственного персонала </w:t>
      </w:r>
      <w:r w:rsidR="00781860" w:rsidRPr="00B6459A">
        <w:rPr>
          <w:b/>
          <w:sz w:val="28"/>
          <w:szCs w:val="28"/>
        </w:rPr>
        <w:t xml:space="preserve">органов </w:t>
      </w:r>
      <w:r w:rsidRPr="00B6459A">
        <w:rPr>
          <w:b/>
          <w:sz w:val="28"/>
          <w:szCs w:val="28"/>
        </w:rPr>
        <w:t>местно</w:t>
      </w:r>
      <w:r w:rsidR="00781860" w:rsidRPr="00B6459A">
        <w:rPr>
          <w:b/>
          <w:sz w:val="28"/>
          <w:szCs w:val="28"/>
        </w:rPr>
        <w:t xml:space="preserve">го самоуправления </w:t>
      </w:r>
      <w:r w:rsidRPr="00B6459A">
        <w:rPr>
          <w:b/>
          <w:sz w:val="28"/>
          <w:szCs w:val="28"/>
        </w:rPr>
        <w:t>Эльбрусского муниципального района"</w:t>
      </w:r>
    </w:p>
    <w:p w:rsidR="009E2453" w:rsidRDefault="009E2453" w:rsidP="009E2453">
      <w:pPr>
        <w:rPr>
          <w:sz w:val="28"/>
          <w:szCs w:val="28"/>
        </w:rPr>
      </w:pPr>
    </w:p>
    <w:p w:rsidR="009E2453" w:rsidRDefault="009E2453" w:rsidP="009E245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    В соответствии с </w:t>
      </w:r>
      <w:hyperlink r:id="rId8" w:history="1">
        <w:r w:rsidRPr="00101739">
          <w:rPr>
            <w:rStyle w:val="a5"/>
            <w:rFonts w:eastAsiaTheme="minorHAnsi"/>
            <w:sz w:val="28"/>
            <w:szCs w:val="28"/>
            <w:lang w:eastAsia="en-US"/>
          </w:rPr>
          <w:t>Постановлением</w:t>
        </w:r>
      </w:hyperlink>
      <w:r w:rsidRPr="00101739">
        <w:rPr>
          <w:rFonts w:eastAsiaTheme="minorHAnsi"/>
          <w:sz w:val="28"/>
          <w:szCs w:val="28"/>
          <w:u w:val="single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Правительства Кабардино-Балкарской Республики от 19 августа 2008 года N 196-ПП "О введении отраслевых систем оплаты труда работников государственных казенных, бюджетных и автономных учреждений Кабардино-Балкарской Республики" и </w:t>
      </w:r>
      <w:hyperlink r:id="rId9" w:history="1">
        <w:r w:rsidRPr="00101739">
          <w:rPr>
            <w:rStyle w:val="a5"/>
            <w:rFonts w:eastAsiaTheme="minorHAnsi"/>
            <w:sz w:val="28"/>
            <w:szCs w:val="28"/>
            <w:lang w:eastAsia="en-US"/>
          </w:rPr>
          <w:t>Постановлением</w:t>
        </w:r>
      </w:hyperlink>
      <w:r>
        <w:rPr>
          <w:rFonts w:eastAsiaTheme="minorHAnsi"/>
          <w:sz w:val="28"/>
          <w:szCs w:val="28"/>
          <w:lang w:eastAsia="en-US"/>
        </w:rPr>
        <w:t xml:space="preserve"> Правительства КБР от 07.11.2008 N 247-ПП "О минимальных окладах по профессиональным квалификационным группам работников государственных учреждений КБР"</w:t>
      </w:r>
      <w:r>
        <w:rPr>
          <w:sz w:val="28"/>
          <w:szCs w:val="28"/>
        </w:rPr>
        <w:t xml:space="preserve">, </w:t>
      </w:r>
      <w:r w:rsidR="00781860">
        <w:rPr>
          <w:bCs/>
          <w:sz w:val="28"/>
          <w:szCs w:val="28"/>
        </w:rPr>
        <w:t>п.3</w:t>
      </w:r>
      <w:r w:rsidR="00CB6F15">
        <w:rPr>
          <w:bCs/>
          <w:sz w:val="28"/>
          <w:szCs w:val="28"/>
        </w:rPr>
        <w:t xml:space="preserve"> </w:t>
      </w:r>
      <w:hyperlink r:id="rId10" w:history="1">
        <w:r w:rsidR="00CB6F15">
          <w:rPr>
            <w:bCs/>
            <w:color w:val="0000FF"/>
            <w:sz w:val="28"/>
            <w:szCs w:val="28"/>
          </w:rPr>
          <w:t>распоряжения</w:t>
        </w:r>
      </w:hyperlink>
      <w:r w:rsidR="00CB6F15">
        <w:rPr>
          <w:bCs/>
          <w:sz w:val="28"/>
          <w:szCs w:val="28"/>
        </w:rPr>
        <w:t xml:space="preserve"> Правительства Кабардино-Балкарской Республики от </w:t>
      </w:r>
      <w:r w:rsidR="00781860">
        <w:rPr>
          <w:bCs/>
          <w:sz w:val="28"/>
          <w:szCs w:val="28"/>
        </w:rPr>
        <w:t>26</w:t>
      </w:r>
      <w:r w:rsidR="00CB6F15">
        <w:rPr>
          <w:bCs/>
          <w:sz w:val="28"/>
          <w:szCs w:val="28"/>
        </w:rPr>
        <w:t xml:space="preserve"> июля 202</w:t>
      </w:r>
      <w:r w:rsidR="00781860">
        <w:rPr>
          <w:bCs/>
          <w:sz w:val="28"/>
          <w:szCs w:val="28"/>
        </w:rPr>
        <w:t>4</w:t>
      </w:r>
      <w:r w:rsidR="00CB6F15">
        <w:rPr>
          <w:bCs/>
          <w:sz w:val="28"/>
          <w:szCs w:val="28"/>
        </w:rPr>
        <w:t xml:space="preserve"> г. N </w:t>
      </w:r>
      <w:r w:rsidR="00781860">
        <w:rPr>
          <w:bCs/>
          <w:sz w:val="28"/>
          <w:szCs w:val="28"/>
        </w:rPr>
        <w:t>449</w:t>
      </w:r>
      <w:r w:rsidR="00CB6F15">
        <w:rPr>
          <w:bCs/>
          <w:sz w:val="28"/>
          <w:szCs w:val="28"/>
        </w:rPr>
        <w:t>-рп</w:t>
      </w:r>
      <w:r>
        <w:rPr>
          <w:bCs/>
          <w:color w:val="000000"/>
          <w:sz w:val="28"/>
          <w:szCs w:val="28"/>
        </w:rPr>
        <w:t>,</w:t>
      </w:r>
      <w:r>
        <w:rPr>
          <w:sz w:val="28"/>
          <w:szCs w:val="28"/>
        </w:rPr>
        <w:t xml:space="preserve"> п.8.1 раздела 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 Положения "Об отраслевой системе оплаты труда работников административно-хозяйственного персонала </w:t>
      </w:r>
      <w:r w:rsidR="00264E92" w:rsidRPr="00264E92">
        <w:rPr>
          <w:sz w:val="28"/>
          <w:szCs w:val="28"/>
        </w:rPr>
        <w:t xml:space="preserve">органов местного самоуправления </w:t>
      </w:r>
      <w:r>
        <w:rPr>
          <w:sz w:val="28"/>
          <w:szCs w:val="28"/>
        </w:rPr>
        <w:t>Эльбрусского муниципального района",</w:t>
      </w:r>
      <w:r w:rsidR="00264E9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утвержденного решением Совета местного самоуправления Эльбрусского муниципального района от </w:t>
      </w:r>
      <w:r w:rsidR="00781860" w:rsidRPr="00781860">
        <w:rPr>
          <w:sz w:val="28"/>
          <w:szCs w:val="28"/>
        </w:rPr>
        <w:t>06.03.2024г</w:t>
      </w:r>
      <w:r>
        <w:rPr>
          <w:sz w:val="28"/>
          <w:szCs w:val="28"/>
        </w:rPr>
        <w:t>. №</w:t>
      </w:r>
      <w:r w:rsidR="00781860">
        <w:rPr>
          <w:sz w:val="28"/>
          <w:szCs w:val="28"/>
        </w:rPr>
        <w:t>26/</w:t>
      </w:r>
      <w:r w:rsidR="007653FB">
        <w:rPr>
          <w:sz w:val="28"/>
          <w:szCs w:val="28"/>
        </w:rPr>
        <w:t>4</w:t>
      </w:r>
      <w:r w:rsidR="00781860">
        <w:rPr>
          <w:sz w:val="28"/>
          <w:szCs w:val="28"/>
        </w:rPr>
        <w:t xml:space="preserve"> </w:t>
      </w:r>
      <w:r>
        <w:rPr>
          <w:sz w:val="28"/>
          <w:szCs w:val="28"/>
        </w:rPr>
        <w:t>:</w:t>
      </w:r>
    </w:p>
    <w:p w:rsidR="00245186" w:rsidRDefault="00245186" w:rsidP="009E245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E2453" w:rsidRDefault="009E2453" w:rsidP="009E2453">
      <w:pPr>
        <w:autoSpaceDE w:val="0"/>
        <w:autoSpaceDN w:val="0"/>
        <w:adjustRightInd w:val="0"/>
        <w:spacing w:before="24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изменения в Положение </w:t>
      </w:r>
      <w:r w:rsidR="00781860">
        <w:rPr>
          <w:sz w:val="28"/>
          <w:szCs w:val="28"/>
        </w:rPr>
        <w:t>о</w:t>
      </w:r>
      <w:r>
        <w:rPr>
          <w:sz w:val="28"/>
          <w:szCs w:val="28"/>
        </w:rPr>
        <w:t xml:space="preserve">б отраслевой системе оплаты труда работников административно-хозяйственного персонала </w:t>
      </w:r>
      <w:r w:rsidR="00781860">
        <w:rPr>
          <w:sz w:val="28"/>
          <w:szCs w:val="28"/>
        </w:rPr>
        <w:t xml:space="preserve">органов </w:t>
      </w:r>
      <w:r w:rsidR="00264E92" w:rsidRPr="00264E92">
        <w:rPr>
          <w:sz w:val="28"/>
          <w:szCs w:val="28"/>
        </w:rPr>
        <w:t xml:space="preserve">местного самоуправления </w:t>
      </w:r>
      <w:r>
        <w:rPr>
          <w:sz w:val="28"/>
          <w:szCs w:val="28"/>
        </w:rPr>
        <w:t>Эльбрусского</w:t>
      </w:r>
      <w:r w:rsidR="00973445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района</w:t>
      </w:r>
      <w:r w:rsidR="00264E92">
        <w:rPr>
          <w:sz w:val="28"/>
          <w:szCs w:val="28"/>
        </w:rPr>
        <w:t xml:space="preserve">, и </w:t>
      </w: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изложить в следующей редакции:</w:t>
      </w:r>
    </w:p>
    <w:p w:rsidR="009E2453" w:rsidRDefault="009E2453" w:rsidP="009E2453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9E2453" w:rsidRDefault="009E2453" w:rsidP="009E2453">
      <w:pPr>
        <w:autoSpaceDE w:val="0"/>
        <w:autoSpaceDN w:val="0"/>
        <w:adjustRightInd w:val="0"/>
        <w:jc w:val="center"/>
        <w:outlineLvl w:val="0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«</w:t>
      </w:r>
      <w:r>
        <w:rPr>
          <w:rFonts w:eastAsiaTheme="minorHAnsi"/>
          <w:sz w:val="28"/>
          <w:szCs w:val="28"/>
          <w:lang w:eastAsia="en-US"/>
        </w:rPr>
        <w:t>II. Размеры минимальных окладов по должностям (профессиям)</w:t>
      </w:r>
    </w:p>
    <w:p w:rsidR="009E2453" w:rsidRDefault="009E2453" w:rsidP="009E245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работников административно-хозяйственного персонала</w:t>
      </w:r>
    </w:p>
    <w:p w:rsidR="00E45D4F" w:rsidRDefault="00E45D4F" w:rsidP="009E245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9E2453" w:rsidRDefault="009E2453" w:rsidP="009E245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Размеры минимальных окладов:</w:t>
      </w:r>
    </w:p>
    <w:p w:rsidR="009E2453" w:rsidRDefault="009E2453" w:rsidP="009E2453">
      <w:pPr>
        <w:autoSpaceDE w:val="0"/>
        <w:autoSpaceDN w:val="0"/>
        <w:adjustRightInd w:val="0"/>
        <w:jc w:val="center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2.1. Профессиональная квалификационная группа</w:t>
      </w:r>
    </w:p>
    <w:p w:rsidR="009E2453" w:rsidRDefault="009E2453" w:rsidP="009E245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"Общеотраслевые профессии рабочих первого уровня"</w:t>
      </w:r>
    </w:p>
    <w:p w:rsidR="009E2453" w:rsidRDefault="009E2453" w:rsidP="009E245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963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50"/>
        <w:gridCol w:w="5097"/>
        <w:gridCol w:w="1983"/>
      </w:tblGrid>
      <w:tr w:rsidR="009E2453" w:rsidTr="00C471D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Квалификационные уровни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Профессии рабочих, отнесенные к квалификационным уровням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Минимальный размер оклада, в рублях</w:t>
            </w:r>
          </w:p>
        </w:tc>
      </w:tr>
      <w:tr w:rsidR="009E2453" w:rsidTr="00C471D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 квалификационный уровень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профессии рабочих, по которым предусмотрено присвоение 1, 2 и 3 квалификационных разрядов в соответствии с Единым тарифно-квалификационным справочником работ и профессий рабочих; дворник; оператор котельной; лифтер; рабочий по благоустройству населенных пунктов; сторож-вахтер; уборщик служебных помещений; уборщик территорий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781860" w:rsidP="00C471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5525</w:t>
            </w:r>
          </w:p>
        </w:tc>
      </w:tr>
    </w:tbl>
    <w:p w:rsidR="009E2453" w:rsidRDefault="009E2453" w:rsidP="009E245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9E2453" w:rsidRDefault="009E2453" w:rsidP="009E245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Размер повышающего коэффициента по ПКГ "Общеотраслевые профессии служащих первого уровня" - до 1,8.</w:t>
      </w:r>
    </w:p>
    <w:p w:rsidR="009E2453" w:rsidRDefault="009E2453" w:rsidP="009E245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9E2453" w:rsidRDefault="009E2453" w:rsidP="009E2453">
      <w:pPr>
        <w:autoSpaceDE w:val="0"/>
        <w:autoSpaceDN w:val="0"/>
        <w:adjustRightInd w:val="0"/>
        <w:jc w:val="center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2.2. Профессиональная квалификационная группа</w:t>
      </w:r>
    </w:p>
    <w:p w:rsidR="009E2453" w:rsidRDefault="009E2453" w:rsidP="009E245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"Общеотраслевые профессии рабочих второго уровня"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92"/>
        <w:gridCol w:w="5216"/>
        <w:gridCol w:w="1984"/>
      </w:tblGrid>
      <w:tr w:rsidR="009E2453" w:rsidTr="00C471D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Квалификационные уровни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Профессии рабочих, отнесенные к квалификационным уровням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Минимальный размер оклада, в рублях</w:t>
            </w:r>
          </w:p>
        </w:tc>
      </w:tr>
      <w:tr w:rsidR="009E2453" w:rsidTr="00C471D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 квалификационный уровень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профессии рабочих, по которым предусмотрено присвоение 4 и 5 квалификационных разрядов в соответствии с Единым тарифно-квалификационным справочником работ и профессий рабочих; водитель автомобиля; контролер технического состояния автомототранспортных средств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781860" w:rsidP="00C471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5920</w:t>
            </w:r>
          </w:p>
        </w:tc>
      </w:tr>
      <w:tr w:rsidR="009E2453" w:rsidTr="00C471D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4 квалификационный уровень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профессии рабочих, предусмотренные 1 - 3 квалификационными уровнями настоящей профессиональной квалификационной группы, выполняющих важные (особо важные) и ответственные (особо ответственные работы)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781860" w:rsidP="00C471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6915</w:t>
            </w:r>
          </w:p>
        </w:tc>
      </w:tr>
    </w:tbl>
    <w:p w:rsidR="009E2453" w:rsidRDefault="009E2453" w:rsidP="009E245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Размер повышающего коэффициента по ПКГ "Общеотраслевые профессии служащих второго уровня" - до 1,9.</w:t>
      </w:r>
    </w:p>
    <w:p w:rsidR="009E2453" w:rsidRDefault="009E2453" w:rsidP="009E245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Профессиональные квалификационные группы общеотраслевых профессий рабочих утверждены </w:t>
      </w:r>
      <w:hyperlink r:id="rId11" w:history="1">
        <w:r w:rsidRPr="00101739">
          <w:rPr>
            <w:rStyle w:val="a5"/>
            <w:rFonts w:eastAsiaTheme="minorHAnsi"/>
            <w:sz w:val="28"/>
            <w:szCs w:val="28"/>
            <w:lang w:eastAsia="en-US"/>
          </w:rPr>
          <w:t>приказом</w:t>
        </w:r>
      </w:hyperlink>
      <w:r>
        <w:rPr>
          <w:rFonts w:eastAsiaTheme="minorHAnsi"/>
          <w:sz w:val="28"/>
          <w:szCs w:val="28"/>
          <w:lang w:eastAsia="en-US"/>
        </w:rPr>
        <w:t xml:space="preserve"> Министерства здравоохранения и социального развития Российской Федерации от 29.05.2008 N 248н.</w:t>
      </w:r>
    </w:p>
    <w:p w:rsidR="009E2453" w:rsidRDefault="009E2453" w:rsidP="009E245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9E2453" w:rsidRDefault="009E2453" w:rsidP="009E2453">
      <w:pPr>
        <w:autoSpaceDE w:val="0"/>
        <w:autoSpaceDN w:val="0"/>
        <w:adjustRightInd w:val="0"/>
        <w:jc w:val="center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2.3. Профессиональная квалификационная группа</w:t>
      </w:r>
    </w:p>
    <w:p w:rsidR="009E2453" w:rsidRDefault="009E2453" w:rsidP="009E245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"Общеотраслевые должности служащих первого уровня"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4762"/>
        <w:gridCol w:w="1984"/>
      </w:tblGrid>
      <w:tr w:rsidR="009E2453" w:rsidTr="00C471D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Квалификационные уровни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Должности, отнесенные к квалификационным уровням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Минимальный размер оклада, в рублях</w:t>
            </w:r>
          </w:p>
        </w:tc>
      </w:tr>
      <w:tr w:rsidR="009E2453" w:rsidTr="00C471D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 квалификационный уровень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агент; агент по закупкам; агент по снабжению; агент рекламный; архивариус; ассистент инспектора фонда; делопроизводитель; копировщик; машинистка; нарядчик; оператор по диспетчерскому обслуживанию лифтов; паспортист; секретарь, секретарь-машинистка; секретарь-стенографистка; статистик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781860" w:rsidP="00C471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5954</w:t>
            </w:r>
          </w:p>
        </w:tc>
      </w:tr>
    </w:tbl>
    <w:p w:rsidR="009E2453" w:rsidRDefault="009E2453" w:rsidP="009E245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Размер повышающего коэффициента по ПКГ "Общеотраслевые профессии служащих первого уровня" - до 1,8.</w:t>
      </w:r>
    </w:p>
    <w:p w:rsidR="009E2453" w:rsidRDefault="009E2453" w:rsidP="009E2453">
      <w:pPr>
        <w:autoSpaceDE w:val="0"/>
        <w:autoSpaceDN w:val="0"/>
        <w:adjustRightInd w:val="0"/>
        <w:jc w:val="center"/>
        <w:outlineLvl w:val="1"/>
        <w:rPr>
          <w:rFonts w:eastAsiaTheme="minorHAnsi"/>
          <w:sz w:val="28"/>
          <w:szCs w:val="28"/>
          <w:lang w:eastAsia="en-US"/>
        </w:rPr>
      </w:pPr>
    </w:p>
    <w:p w:rsidR="009E2453" w:rsidRDefault="009E2453" w:rsidP="009E2453">
      <w:pPr>
        <w:autoSpaceDE w:val="0"/>
        <w:autoSpaceDN w:val="0"/>
        <w:adjustRightInd w:val="0"/>
        <w:jc w:val="center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2.4. Профессиональная квалификационная группа</w:t>
      </w:r>
    </w:p>
    <w:p w:rsidR="009E2453" w:rsidRDefault="009E2453" w:rsidP="009E245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"Общеотраслевые должности служащих второго уровня"</w:t>
      </w:r>
    </w:p>
    <w:p w:rsidR="009E2453" w:rsidRDefault="009E2453" w:rsidP="009E245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52"/>
        <w:gridCol w:w="5045"/>
        <w:gridCol w:w="1984"/>
      </w:tblGrid>
      <w:tr w:rsidR="009E2453" w:rsidTr="00C471D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 квалификационный уровень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заведующий машинописным бюро; заведующий архивом; заведующий бюро пропусков, заведующий камерой хранения; заведующий канцелярией; заведующий комнатой отдыха; заведующий копировально-множительным бюро; заведующий складом; заведующий фотолабораторией, заведующий хозяйством; заведующий экспедицией; руководитель группы инвентаризации строений и сооружений. Должности служащих первого квалификационного уровня, по которым устанавливается производное должностное наименование "старший". Должности служащих первого квалификационного уровня, по которым устанавливается II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внутридолжностная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категория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781860" w:rsidP="00C471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7206</w:t>
            </w:r>
          </w:p>
        </w:tc>
      </w:tr>
    </w:tbl>
    <w:p w:rsidR="009E2453" w:rsidRDefault="009E2453" w:rsidP="009E245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Размер повышающего коэффициента по ПКГ "Общеотраслевые профессии служащих второго уровня" - до 2,0.</w:t>
      </w:r>
    </w:p>
    <w:p w:rsidR="009E2453" w:rsidRDefault="009E2453" w:rsidP="009E245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9E2453" w:rsidRDefault="009E2453" w:rsidP="009E2453">
      <w:pPr>
        <w:autoSpaceDE w:val="0"/>
        <w:autoSpaceDN w:val="0"/>
        <w:adjustRightInd w:val="0"/>
        <w:jc w:val="center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2.5. Профессиональная квалификационная группа</w:t>
      </w:r>
    </w:p>
    <w:p w:rsidR="009E2453" w:rsidRDefault="009E2453" w:rsidP="009E2453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"Общеотраслевые должности служащих третьего уровня"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52"/>
        <w:gridCol w:w="5045"/>
        <w:gridCol w:w="1984"/>
      </w:tblGrid>
      <w:tr w:rsidR="009E2453" w:rsidTr="00C471D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Квалификационные уровни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Должности, отнесенные к квалификационным уровням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Минимальный размер оклада, в рублях</w:t>
            </w:r>
          </w:p>
        </w:tc>
      </w:tr>
      <w:tr w:rsidR="009E2453" w:rsidTr="00C471D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 квалификационный уровень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аналитик; архитектор; аудитор; бухгалтер, бухгалтер-ревизор;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документовед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>; инженер; инженер по автоматизации и механизации производственных процессов; инженер по автоматизированным системам управления производством; инженер по защите информации; инженер по инвентаризации строений и сооружений; инженер по инструменту; инженер по качеству; инженер по комплектации оборудования; инженер-конструктор (конструктор); инженер-лаборант; инженер по метрологии; инженер-строитель; инженер по наладке и испытаниям; инженер по научно-технической информации; инженер по нормированию труда; инженер по организации и нормированию труда; инженер по организации труда; инженер по организации управления производством; инженер по охране окружающей среды (эколог); инженер по охране труда и технике безопасности; инженер по патентной и изобретательской работе; инженер по подготовке кадров; инженер по подготовке производства; инженер по ремонту; инженер по стандартизации; инженер-программист (программист); инженер-технолог (технолог); инженер-электроник (электроник); инженер-энергетик (энергетик); инспектор фонда; математик; менеджер; менеджер по персоналу; менеджер по связям с общественностью; специалист по автотехнической экспертизе; специалист по защите информации; специалист по кадрам; специалист по молодежной политике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781860" w:rsidP="00C471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7120</w:t>
            </w:r>
          </w:p>
        </w:tc>
      </w:tr>
      <w:tr w:rsidR="009E2453" w:rsidTr="00C471D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5 квалификационный уровень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C471D4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главные специалисты: в отделах, отделениях, лабораториях, мастерских; главный специалист по связям с общественными организациями; заместитель главного бухгалтера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781860" w:rsidP="00C471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8726</w:t>
            </w:r>
          </w:p>
        </w:tc>
      </w:tr>
    </w:tbl>
    <w:p w:rsidR="009E2453" w:rsidRDefault="009E2453" w:rsidP="009E245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9E2453" w:rsidRDefault="009E2453" w:rsidP="009E245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Размер повышающего коэффициента по ПКГ "Общеотраслевые профессии служащих третьего уровня" - до 2,1.</w:t>
      </w:r>
    </w:p>
    <w:p w:rsidR="00BB359E" w:rsidRPr="00BB359E" w:rsidRDefault="00BB359E" w:rsidP="00BB359E">
      <w:pPr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</w:t>
      </w:r>
      <w:r w:rsidRPr="00BB359E">
        <w:rPr>
          <w:rFonts w:eastAsiaTheme="minorHAnsi"/>
          <w:sz w:val="28"/>
          <w:szCs w:val="28"/>
          <w:lang w:eastAsia="en-US"/>
        </w:rPr>
        <w:t>Профессиональные квалификационные группы общеотраслевых должностей руководителей, специалистов и служащих утверждены приказом Министерства здравоохранения и социального развития Российской Федерации от 29.05.2008 N 247н.</w:t>
      </w:r>
    </w:p>
    <w:p w:rsidR="009E2453" w:rsidRDefault="009E2453" w:rsidP="009E245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9E2453" w:rsidRPr="00781860" w:rsidRDefault="00201859" w:rsidP="0078186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81860">
        <w:rPr>
          <w:rFonts w:ascii="Times New Roman" w:hAnsi="Times New Roman" w:cs="Times New Roman"/>
          <w:sz w:val="28"/>
          <w:szCs w:val="28"/>
        </w:rPr>
        <w:t xml:space="preserve">        </w:t>
      </w:r>
      <w:r w:rsidR="009E2453" w:rsidRPr="00781860">
        <w:rPr>
          <w:rFonts w:ascii="Times New Roman" w:hAnsi="Times New Roman" w:cs="Times New Roman"/>
          <w:sz w:val="28"/>
          <w:szCs w:val="28"/>
        </w:rPr>
        <w:t>2. Настоящее решение опубликовать в газете "</w:t>
      </w:r>
      <w:proofErr w:type="spellStart"/>
      <w:r w:rsidR="009E2453" w:rsidRPr="00781860">
        <w:rPr>
          <w:rFonts w:ascii="Times New Roman" w:hAnsi="Times New Roman" w:cs="Times New Roman"/>
          <w:sz w:val="28"/>
          <w:szCs w:val="28"/>
        </w:rPr>
        <w:t>Эльбрусские</w:t>
      </w:r>
      <w:proofErr w:type="spellEnd"/>
      <w:r w:rsidR="009E2453" w:rsidRPr="00781860">
        <w:rPr>
          <w:rFonts w:ascii="Times New Roman" w:hAnsi="Times New Roman" w:cs="Times New Roman"/>
          <w:sz w:val="28"/>
          <w:szCs w:val="28"/>
        </w:rPr>
        <w:t xml:space="preserve"> новости", Консультант Плюс.</w:t>
      </w:r>
    </w:p>
    <w:p w:rsidR="009E2453" w:rsidRDefault="009E2453" w:rsidP="009E2453">
      <w:pPr>
        <w:autoSpaceDE w:val="0"/>
        <w:autoSpaceDN w:val="0"/>
        <w:adjustRightInd w:val="0"/>
        <w:spacing w:before="24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 момента его опубликования и распространяется на правоотношения, возникшие с 1 августа 202</w:t>
      </w:r>
      <w:r w:rsidR="00781860">
        <w:rPr>
          <w:sz w:val="28"/>
          <w:szCs w:val="28"/>
        </w:rPr>
        <w:t>4</w:t>
      </w:r>
      <w:r>
        <w:rPr>
          <w:sz w:val="28"/>
          <w:szCs w:val="28"/>
        </w:rPr>
        <w:t xml:space="preserve"> года.</w:t>
      </w:r>
    </w:p>
    <w:p w:rsidR="009E2453" w:rsidRDefault="009E2453" w:rsidP="009E2453"/>
    <w:p w:rsidR="009E2453" w:rsidRDefault="009E2453" w:rsidP="009E2453"/>
    <w:p w:rsidR="009E2453" w:rsidRDefault="009E2453" w:rsidP="009E2453"/>
    <w:p w:rsidR="00B6459A" w:rsidRPr="00B6459A" w:rsidRDefault="00B6459A" w:rsidP="009E2453">
      <w:pPr>
        <w:rPr>
          <w:sz w:val="28"/>
          <w:szCs w:val="28"/>
        </w:rPr>
      </w:pPr>
      <w:r w:rsidRPr="00B6459A">
        <w:rPr>
          <w:sz w:val="28"/>
          <w:szCs w:val="28"/>
        </w:rPr>
        <w:t>Глава Эльбрусского</w:t>
      </w:r>
    </w:p>
    <w:p w:rsidR="009E2453" w:rsidRPr="00B6459A" w:rsidRDefault="00B6459A" w:rsidP="009E2453">
      <w:pPr>
        <w:rPr>
          <w:sz w:val="28"/>
          <w:szCs w:val="28"/>
        </w:rPr>
      </w:pPr>
      <w:r w:rsidRPr="00B6459A">
        <w:rPr>
          <w:sz w:val="28"/>
          <w:szCs w:val="28"/>
        </w:rPr>
        <w:t xml:space="preserve">муниципального района                                  </w:t>
      </w:r>
      <w:r>
        <w:rPr>
          <w:sz w:val="28"/>
          <w:szCs w:val="28"/>
        </w:rPr>
        <w:t xml:space="preserve">                              </w:t>
      </w:r>
      <w:r w:rsidRPr="00B6459A">
        <w:rPr>
          <w:sz w:val="28"/>
          <w:szCs w:val="28"/>
        </w:rPr>
        <w:t xml:space="preserve">          </w:t>
      </w:r>
      <w:proofErr w:type="spellStart"/>
      <w:r w:rsidRPr="00B6459A">
        <w:rPr>
          <w:sz w:val="28"/>
          <w:szCs w:val="28"/>
        </w:rPr>
        <w:t>Х.М.Тохаев</w:t>
      </w:r>
      <w:proofErr w:type="spellEnd"/>
    </w:p>
    <w:p w:rsidR="009E2453" w:rsidRDefault="009E2453" w:rsidP="009E2453"/>
    <w:p w:rsidR="009E2453" w:rsidRPr="00B94E79" w:rsidRDefault="00693C3E" w:rsidP="009E2453">
      <w:pPr>
        <w:pStyle w:val="a6"/>
        <w:autoSpaceDE w:val="0"/>
        <w:autoSpaceDN w:val="0"/>
        <w:adjustRightInd w:val="0"/>
        <w:spacing w:before="240"/>
        <w:ind w:left="0"/>
        <w:jc w:val="both"/>
        <w:rPr>
          <w:sz w:val="28"/>
        </w:rPr>
      </w:pPr>
      <w:r>
        <w:rPr>
          <w:sz w:val="28"/>
        </w:rPr>
        <w:t xml:space="preserve"> </w:t>
      </w:r>
    </w:p>
    <w:p w:rsidR="007453AC" w:rsidRDefault="007453AC"/>
    <w:sectPr w:rsidR="007453AC" w:rsidSect="009E2453">
      <w:footerReference w:type="default" r:id="rId12"/>
      <w:pgSz w:w="11906" w:h="16838"/>
      <w:pgMar w:top="567" w:right="849" w:bottom="0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38F6" w:rsidRDefault="00E938F6" w:rsidP="00FF0A33">
      <w:r>
        <w:separator/>
      </w:r>
    </w:p>
  </w:endnote>
  <w:endnote w:type="continuationSeparator" w:id="0">
    <w:p w:rsidR="00E938F6" w:rsidRDefault="00E938F6" w:rsidP="00FF0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2125" w:rsidRDefault="00E938F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38F6" w:rsidRDefault="00E938F6" w:rsidP="00FF0A33">
      <w:r>
        <w:separator/>
      </w:r>
    </w:p>
  </w:footnote>
  <w:footnote w:type="continuationSeparator" w:id="0">
    <w:p w:rsidR="00E938F6" w:rsidRDefault="00E938F6" w:rsidP="00FF0A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E563AC"/>
    <w:multiLevelType w:val="hybridMultilevel"/>
    <w:tmpl w:val="A67EA778"/>
    <w:lvl w:ilvl="0" w:tplc="5C9C374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15450C9"/>
    <w:multiLevelType w:val="multilevel"/>
    <w:tmpl w:val="FB6C0C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453"/>
    <w:rsid w:val="000161A4"/>
    <w:rsid w:val="00026C49"/>
    <w:rsid w:val="00051EE9"/>
    <w:rsid w:val="000A119A"/>
    <w:rsid w:val="000B2301"/>
    <w:rsid w:val="000C39F0"/>
    <w:rsid w:val="000E59B2"/>
    <w:rsid w:val="0013250E"/>
    <w:rsid w:val="0013405B"/>
    <w:rsid w:val="00142EBA"/>
    <w:rsid w:val="001C0CFC"/>
    <w:rsid w:val="001C1E61"/>
    <w:rsid w:val="001C6749"/>
    <w:rsid w:val="00201859"/>
    <w:rsid w:val="00204160"/>
    <w:rsid w:val="002169B5"/>
    <w:rsid w:val="00245186"/>
    <w:rsid w:val="00264E92"/>
    <w:rsid w:val="0028186F"/>
    <w:rsid w:val="002C347A"/>
    <w:rsid w:val="00373936"/>
    <w:rsid w:val="00396351"/>
    <w:rsid w:val="003A1202"/>
    <w:rsid w:val="003F2251"/>
    <w:rsid w:val="004372FA"/>
    <w:rsid w:val="004503C8"/>
    <w:rsid w:val="00485AE6"/>
    <w:rsid w:val="004F1DE1"/>
    <w:rsid w:val="00510DEF"/>
    <w:rsid w:val="00515FE2"/>
    <w:rsid w:val="00523288"/>
    <w:rsid w:val="00526187"/>
    <w:rsid w:val="005928E8"/>
    <w:rsid w:val="005943F6"/>
    <w:rsid w:val="005A6363"/>
    <w:rsid w:val="005B624F"/>
    <w:rsid w:val="005C2673"/>
    <w:rsid w:val="005E6A65"/>
    <w:rsid w:val="00603756"/>
    <w:rsid w:val="00606963"/>
    <w:rsid w:val="00612A23"/>
    <w:rsid w:val="00630D1F"/>
    <w:rsid w:val="00660E56"/>
    <w:rsid w:val="00682171"/>
    <w:rsid w:val="00683930"/>
    <w:rsid w:val="00693C3E"/>
    <w:rsid w:val="006B2401"/>
    <w:rsid w:val="006E3B02"/>
    <w:rsid w:val="006F6F52"/>
    <w:rsid w:val="00720E16"/>
    <w:rsid w:val="00734966"/>
    <w:rsid w:val="007453AC"/>
    <w:rsid w:val="00746CDA"/>
    <w:rsid w:val="007653FB"/>
    <w:rsid w:val="0076764A"/>
    <w:rsid w:val="0077419D"/>
    <w:rsid w:val="00781860"/>
    <w:rsid w:val="007849F3"/>
    <w:rsid w:val="007915DB"/>
    <w:rsid w:val="007E2815"/>
    <w:rsid w:val="007E4EFC"/>
    <w:rsid w:val="00802358"/>
    <w:rsid w:val="008830E4"/>
    <w:rsid w:val="008B6084"/>
    <w:rsid w:val="008C491E"/>
    <w:rsid w:val="008E1DD3"/>
    <w:rsid w:val="00906CF3"/>
    <w:rsid w:val="00914345"/>
    <w:rsid w:val="009262A4"/>
    <w:rsid w:val="0096644A"/>
    <w:rsid w:val="00973445"/>
    <w:rsid w:val="00980412"/>
    <w:rsid w:val="00997078"/>
    <w:rsid w:val="009E2453"/>
    <w:rsid w:val="00A25738"/>
    <w:rsid w:val="00A52B84"/>
    <w:rsid w:val="00A53461"/>
    <w:rsid w:val="00A536FA"/>
    <w:rsid w:val="00A93512"/>
    <w:rsid w:val="00AA5998"/>
    <w:rsid w:val="00AF78BB"/>
    <w:rsid w:val="00B067D9"/>
    <w:rsid w:val="00B07D4E"/>
    <w:rsid w:val="00B1768C"/>
    <w:rsid w:val="00B56D58"/>
    <w:rsid w:val="00B61983"/>
    <w:rsid w:val="00B6459A"/>
    <w:rsid w:val="00B757F3"/>
    <w:rsid w:val="00BB359E"/>
    <w:rsid w:val="00BB559C"/>
    <w:rsid w:val="00BE5D56"/>
    <w:rsid w:val="00C044D4"/>
    <w:rsid w:val="00C26F9D"/>
    <w:rsid w:val="00C34700"/>
    <w:rsid w:val="00C50223"/>
    <w:rsid w:val="00C72F64"/>
    <w:rsid w:val="00CB6F15"/>
    <w:rsid w:val="00CD317F"/>
    <w:rsid w:val="00CE6031"/>
    <w:rsid w:val="00D05BA3"/>
    <w:rsid w:val="00D305EC"/>
    <w:rsid w:val="00D43F5C"/>
    <w:rsid w:val="00DA343B"/>
    <w:rsid w:val="00DC20C1"/>
    <w:rsid w:val="00DF6B91"/>
    <w:rsid w:val="00E01E75"/>
    <w:rsid w:val="00E23ADA"/>
    <w:rsid w:val="00E31259"/>
    <w:rsid w:val="00E31AD5"/>
    <w:rsid w:val="00E45D4F"/>
    <w:rsid w:val="00E8369D"/>
    <w:rsid w:val="00E86632"/>
    <w:rsid w:val="00E928F7"/>
    <w:rsid w:val="00E938F6"/>
    <w:rsid w:val="00EC5FB4"/>
    <w:rsid w:val="00ED5CB3"/>
    <w:rsid w:val="00F00AC1"/>
    <w:rsid w:val="00F026BC"/>
    <w:rsid w:val="00F21A34"/>
    <w:rsid w:val="00F36D0F"/>
    <w:rsid w:val="00F77E49"/>
    <w:rsid w:val="00FD1A00"/>
    <w:rsid w:val="00FF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AB0288-1D99-4EB4-B77B-8640FD358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4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E245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E245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uiPriority w:val="99"/>
    <w:unhideWhenUsed/>
    <w:rsid w:val="009E2453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E2453"/>
    <w:pPr>
      <w:ind w:left="720"/>
      <w:contextualSpacing/>
    </w:pPr>
  </w:style>
  <w:style w:type="paragraph" w:customStyle="1" w:styleId="ConsPlusNormal">
    <w:name w:val="ConsPlusNormal"/>
    <w:rsid w:val="009E24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93C3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93C3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05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FA5B84FC71A4F3FAF308C1156D69AA8AE37FC5DA6A5396F50BE6446F97833C21DCB19E4CB6F2F42CFF5AA1C0D47C656h3w6I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F1D3D95CF09B5F34CF69DC7AC5C9D07774C202F4C5DFD973E6BA4DBA9EEC2E4EE82FA324E5E5E026FB06768N8I9L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F15FC376ECAC3BD9DFE40D799C448DC729D43B05BC2A70F8737E98C97E94C830FD1B2DF418D4E3D15523D7D736B67DF1p7z7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FA5B84FC71A4F3FAF308C1156D69AA8AE37FC5DA2A63D6E56BE6446F97833C21DCB19E4CB6F2F42CFF5AA1C0D47C656h3w6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1368</Words>
  <Characters>7801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Салима</cp:lastModifiedBy>
  <cp:revision>23</cp:revision>
  <cp:lastPrinted>2024-09-30T08:33:00Z</cp:lastPrinted>
  <dcterms:created xsi:type="dcterms:W3CDTF">2024-08-14T08:45:00Z</dcterms:created>
  <dcterms:modified xsi:type="dcterms:W3CDTF">2024-10-09T07:29:00Z</dcterms:modified>
</cp:coreProperties>
</file>